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29F1F" w14:textId="0E45500D" w:rsidR="006F0F03" w:rsidRPr="00F6216A" w:rsidRDefault="007919D9">
      <w:pPr>
        <w:rPr>
          <w:b/>
          <w:bCs/>
          <w:sz w:val="24"/>
          <w:szCs w:val="24"/>
        </w:rPr>
      </w:pPr>
      <w:r>
        <w:t xml:space="preserve">       </w:t>
      </w:r>
      <w:r w:rsidRPr="00F6216A">
        <w:rPr>
          <w:b/>
          <w:bCs/>
          <w:sz w:val="24"/>
          <w:szCs w:val="24"/>
        </w:rPr>
        <w:t xml:space="preserve">Tuscola Public Library Board Meeting </w:t>
      </w:r>
      <w:r w:rsidR="00575BA2">
        <w:rPr>
          <w:b/>
          <w:bCs/>
          <w:sz w:val="24"/>
          <w:szCs w:val="24"/>
        </w:rPr>
        <w:t>1</w:t>
      </w:r>
      <w:r w:rsidR="0053095B">
        <w:rPr>
          <w:b/>
          <w:bCs/>
          <w:sz w:val="24"/>
          <w:szCs w:val="24"/>
        </w:rPr>
        <w:t>/21</w:t>
      </w:r>
      <w:r w:rsidRPr="00F6216A">
        <w:rPr>
          <w:b/>
          <w:bCs/>
          <w:sz w:val="24"/>
          <w:szCs w:val="24"/>
        </w:rPr>
        <w:t>/2</w:t>
      </w:r>
      <w:r w:rsidR="0053095B">
        <w:rPr>
          <w:b/>
          <w:bCs/>
          <w:sz w:val="24"/>
          <w:szCs w:val="24"/>
        </w:rPr>
        <w:t>5</w:t>
      </w:r>
    </w:p>
    <w:p w14:paraId="48055EED" w14:textId="70E7AD74" w:rsidR="007919D9" w:rsidRPr="00F6216A" w:rsidRDefault="007919D9" w:rsidP="007919D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 xml:space="preserve"> Call to Order</w:t>
      </w:r>
    </w:p>
    <w:p w14:paraId="3A1BDE7B" w14:textId="2CB16DDD" w:rsidR="007919D9" w:rsidRDefault="009177FB" w:rsidP="007919D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Dorothy</w:t>
      </w:r>
      <w:r w:rsidR="007919D9" w:rsidRPr="00F6216A">
        <w:rPr>
          <w:sz w:val="24"/>
          <w:szCs w:val="24"/>
        </w:rPr>
        <w:t xml:space="preserve"> called the meeting to order at 6 pm</w:t>
      </w:r>
    </w:p>
    <w:p w14:paraId="4DA805BF" w14:textId="77777777" w:rsidR="004877DA" w:rsidRPr="00F6216A" w:rsidRDefault="004877DA" w:rsidP="004877DA">
      <w:pPr>
        <w:pStyle w:val="ListParagraph"/>
        <w:ind w:left="1440"/>
        <w:rPr>
          <w:sz w:val="24"/>
          <w:szCs w:val="24"/>
        </w:rPr>
      </w:pPr>
    </w:p>
    <w:p w14:paraId="043F9120" w14:textId="0B188BAF" w:rsidR="007919D9" w:rsidRPr="004877DA" w:rsidRDefault="007919D9" w:rsidP="007919D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>Board Members Present:</w:t>
      </w:r>
      <w:r w:rsidR="009177FB">
        <w:rPr>
          <w:b/>
          <w:bCs/>
          <w:sz w:val="24"/>
          <w:szCs w:val="24"/>
        </w:rPr>
        <w:t xml:space="preserve"> </w:t>
      </w:r>
      <w:r w:rsidR="009177FB" w:rsidRPr="009177FB">
        <w:rPr>
          <w:sz w:val="24"/>
          <w:szCs w:val="24"/>
        </w:rPr>
        <w:t>Dorothy Voyles</w:t>
      </w:r>
      <w:r w:rsidR="009177FB">
        <w:rPr>
          <w:sz w:val="24"/>
          <w:szCs w:val="24"/>
        </w:rPr>
        <w:t>,</w:t>
      </w:r>
      <w:r w:rsidRPr="00F6216A">
        <w:rPr>
          <w:sz w:val="24"/>
          <w:szCs w:val="24"/>
        </w:rPr>
        <w:t xml:space="preserve"> </w:t>
      </w:r>
      <w:r w:rsidR="00DA1C0F">
        <w:rPr>
          <w:sz w:val="24"/>
          <w:szCs w:val="24"/>
        </w:rPr>
        <w:t>Joan Sutherland</w:t>
      </w:r>
      <w:r w:rsidRPr="00F6216A">
        <w:rPr>
          <w:sz w:val="24"/>
          <w:szCs w:val="24"/>
        </w:rPr>
        <w:t>, Deb Follett,</w:t>
      </w:r>
      <w:r w:rsidR="009177FB">
        <w:rPr>
          <w:sz w:val="24"/>
          <w:szCs w:val="24"/>
        </w:rPr>
        <w:t xml:space="preserve"> Randy Bergeson,</w:t>
      </w:r>
      <w:r w:rsidRPr="00F6216A">
        <w:rPr>
          <w:sz w:val="24"/>
          <w:szCs w:val="24"/>
        </w:rPr>
        <w:t xml:space="preserve"> </w:t>
      </w:r>
      <w:r w:rsidR="00F8087B">
        <w:rPr>
          <w:sz w:val="24"/>
          <w:szCs w:val="24"/>
        </w:rPr>
        <w:t>Kyle Ogden</w:t>
      </w:r>
      <w:r w:rsidR="0053095B">
        <w:rPr>
          <w:sz w:val="24"/>
          <w:szCs w:val="24"/>
        </w:rPr>
        <w:t xml:space="preserve"> </w:t>
      </w:r>
      <w:r w:rsidRPr="00F6216A">
        <w:rPr>
          <w:sz w:val="24"/>
          <w:szCs w:val="24"/>
        </w:rPr>
        <w:t>and Devin Black</w:t>
      </w:r>
    </w:p>
    <w:p w14:paraId="0FC2D68A" w14:textId="77777777" w:rsidR="004877DA" w:rsidRPr="00F6216A" w:rsidRDefault="004877DA" w:rsidP="004877DA">
      <w:pPr>
        <w:pStyle w:val="ListParagraph"/>
        <w:ind w:left="1080"/>
        <w:rPr>
          <w:b/>
          <w:bCs/>
          <w:sz w:val="24"/>
          <w:szCs w:val="24"/>
        </w:rPr>
      </w:pPr>
    </w:p>
    <w:p w14:paraId="5872E702" w14:textId="127CA4F1" w:rsidR="007919D9" w:rsidRPr="00F6216A" w:rsidRDefault="00F6216A" w:rsidP="007919D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>Consent</w:t>
      </w:r>
      <w:r w:rsidR="007919D9" w:rsidRPr="00F6216A">
        <w:rPr>
          <w:b/>
          <w:bCs/>
          <w:sz w:val="24"/>
          <w:szCs w:val="24"/>
        </w:rPr>
        <w:t xml:space="preserve"> Agenda</w:t>
      </w:r>
    </w:p>
    <w:p w14:paraId="7CD034F3" w14:textId="260BBC0B" w:rsidR="007919D9" w:rsidRPr="00F6216A" w:rsidRDefault="00DA1C0F" w:rsidP="007919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7919D9" w:rsidRPr="00F6216A">
        <w:rPr>
          <w:sz w:val="24"/>
          <w:szCs w:val="24"/>
        </w:rPr>
        <w:t xml:space="preserve">pproval of Minutes for </w:t>
      </w:r>
      <w:r w:rsidR="0053095B">
        <w:rPr>
          <w:sz w:val="24"/>
          <w:szCs w:val="24"/>
        </w:rPr>
        <w:t>Dec</w:t>
      </w:r>
      <w:r w:rsidR="009177FB">
        <w:rPr>
          <w:sz w:val="24"/>
          <w:szCs w:val="24"/>
        </w:rPr>
        <w:t>ember 1</w:t>
      </w:r>
      <w:r w:rsidR="0053095B">
        <w:rPr>
          <w:sz w:val="24"/>
          <w:szCs w:val="24"/>
        </w:rPr>
        <w:t>0</w:t>
      </w:r>
      <w:r w:rsidR="009177FB">
        <w:rPr>
          <w:sz w:val="24"/>
          <w:szCs w:val="24"/>
        </w:rPr>
        <w:t>, 2024</w:t>
      </w:r>
      <w:r w:rsidR="007919D9" w:rsidRPr="00F6216A">
        <w:rPr>
          <w:sz w:val="24"/>
          <w:szCs w:val="24"/>
        </w:rPr>
        <w:t>-no additions or corrections</w:t>
      </w:r>
      <w:r w:rsidR="00575BA2">
        <w:rPr>
          <w:sz w:val="24"/>
          <w:szCs w:val="24"/>
        </w:rPr>
        <w:t xml:space="preserve">. </w:t>
      </w:r>
      <w:r w:rsidR="0053095B">
        <w:rPr>
          <w:sz w:val="24"/>
          <w:szCs w:val="24"/>
        </w:rPr>
        <w:t>Kyle</w:t>
      </w:r>
      <w:r w:rsidR="00575BA2">
        <w:rPr>
          <w:sz w:val="24"/>
          <w:szCs w:val="24"/>
        </w:rPr>
        <w:t xml:space="preserve"> made a motion to accept, </w:t>
      </w:r>
      <w:r w:rsidR="0053095B">
        <w:rPr>
          <w:sz w:val="24"/>
          <w:szCs w:val="24"/>
        </w:rPr>
        <w:t>Deb</w:t>
      </w:r>
      <w:r w:rsidR="00575BA2">
        <w:rPr>
          <w:sz w:val="24"/>
          <w:szCs w:val="24"/>
        </w:rPr>
        <w:t xml:space="preserve"> seconded, motion carried</w:t>
      </w:r>
      <w:r w:rsidR="00951E47">
        <w:rPr>
          <w:sz w:val="24"/>
          <w:szCs w:val="24"/>
        </w:rPr>
        <w:t>.</w:t>
      </w:r>
    </w:p>
    <w:p w14:paraId="3714C024" w14:textId="6B0B6510" w:rsidR="00DA1C0F" w:rsidRDefault="007919D9" w:rsidP="007919D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A1C0F">
        <w:rPr>
          <w:sz w:val="24"/>
          <w:szCs w:val="24"/>
        </w:rPr>
        <w:t xml:space="preserve">Approval of </w:t>
      </w:r>
      <w:r w:rsidR="00F6216A" w:rsidRPr="00DA1C0F">
        <w:rPr>
          <w:sz w:val="24"/>
          <w:szCs w:val="24"/>
        </w:rPr>
        <w:t>Expenditures</w:t>
      </w:r>
      <w:r w:rsidRPr="00DA1C0F">
        <w:rPr>
          <w:sz w:val="24"/>
          <w:szCs w:val="24"/>
        </w:rPr>
        <w:t>-</w:t>
      </w:r>
      <w:r w:rsidR="0053095B">
        <w:rPr>
          <w:sz w:val="24"/>
          <w:szCs w:val="24"/>
        </w:rPr>
        <w:t>D</w:t>
      </w:r>
      <w:r w:rsidR="009177FB">
        <w:rPr>
          <w:sz w:val="24"/>
          <w:szCs w:val="24"/>
        </w:rPr>
        <w:t>ecember 10,</w:t>
      </w:r>
      <w:r w:rsidR="004F1C7C">
        <w:rPr>
          <w:sz w:val="24"/>
          <w:szCs w:val="24"/>
        </w:rPr>
        <w:t xml:space="preserve"> 202</w:t>
      </w:r>
      <w:r w:rsidR="00547BAF">
        <w:rPr>
          <w:sz w:val="24"/>
          <w:szCs w:val="24"/>
        </w:rPr>
        <w:t>4</w:t>
      </w:r>
      <w:r w:rsidR="0053095B">
        <w:rPr>
          <w:sz w:val="24"/>
          <w:szCs w:val="24"/>
        </w:rPr>
        <w:t>-January 20,2025</w:t>
      </w:r>
      <w:r w:rsidR="009177FB">
        <w:rPr>
          <w:sz w:val="24"/>
          <w:szCs w:val="24"/>
        </w:rPr>
        <w:t xml:space="preserve">. </w:t>
      </w:r>
      <w:r w:rsidRPr="00DA1C0F">
        <w:rPr>
          <w:sz w:val="24"/>
          <w:szCs w:val="24"/>
        </w:rPr>
        <w:t>Randy</w:t>
      </w:r>
      <w:r w:rsidR="00547BAF">
        <w:rPr>
          <w:sz w:val="24"/>
          <w:szCs w:val="24"/>
        </w:rPr>
        <w:t xml:space="preserve"> </w:t>
      </w:r>
      <w:r w:rsidRPr="00DA1C0F">
        <w:rPr>
          <w:sz w:val="24"/>
          <w:szCs w:val="24"/>
        </w:rPr>
        <w:t>reviewed the bills</w:t>
      </w:r>
      <w:r w:rsidR="005336DE" w:rsidRPr="00DA1C0F">
        <w:rPr>
          <w:sz w:val="24"/>
          <w:szCs w:val="24"/>
        </w:rPr>
        <w:t xml:space="preserve"> in the amount of $</w:t>
      </w:r>
      <w:r w:rsidR="0053095B">
        <w:rPr>
          <w:sz w:val="24"/>
          <w:szCs w:val="24"/>
        </w:rPr>
        <w:t>4594.21</w:t>
      </w:r>
      <w:r w:rsidRPr="00DA1C0F">
        <w:rPr>
          <w:sz w:val="24"/>
          <w:szCs w:val="24"/>
        </w:rPr>
        <w:t xml:space="preserve"> </w:t>
      </w:r>
      <w:r w:rsidR="00F6216A" w:rsidRPr="00DA1C0F">
        <w:rPr>
          <w:sz w:val="24"/>
          <w:szCs w:val="24"/>
        </w:rPr>
        <w:t>and</w:t>
      </w:r>
      <w:r w:rsidRPr="00DA1C0F">
        <w:rPr>
          <w:sz w:val="24"/>
          <w:szCs w:val="24"/>
        </w:rPr>
        <w:t xml:space="preserve"> </w:t>
      </w:r>
      <w:r w:rsidR="009177FB">
        <w:rPr>
          <w:sz w:val="24"/>
          <w:szCs w:val="24"/>
        </w:rPr>
        <w:t>made the motion</w:t>
      </w:r>
      <w:r w:rsidR="004F1C7C">
        <w:rPr>
          <w:sz w:val="24"/>
          <w:szCs w:val="24"/>
        </w:rPr>
        <w:t xml:space="preserve"> that we pay the bills,</w:t>
      </w:r>
      <w:r w:rsidR="00547BAF">
        <w:rPr>
          <w:sz w:val="24"/>
          <w:szCs w:val="24"/>
        </w:rPr>
        <w:t xml:space="preserve"> </w:t>
      </w:r>
      <w:r w:rsidR="0053095B">
        <w:rPr>
          <w:sz w:val="24"/>
          <w:szCs w:val="24"/>
        </w:rPr>
        <w:t>Joan</w:t>
      </w:r>
      <w:r w:rsidR="009177FB">
        <w:rPr>
          <w:sz w:val="24"/>
          <w:szCs w:val="24"/>
        </w:rPr>
        <w:t xml:space="preserve"> </w:t>
      </w:r>
      <w:r w:rsidR="004F1C7C">
        <w:rPr>
          <w:sz w:val="24"/>
          <w:szCs w:val="24"/>
        </w:rPr>
        <w:t>seconded, motion carried</w:t>
      </w:r>
      <w:r w:rsidR="00951E47">
        <w:rPr>
          <w:sz w:val="24"/>
          <w:szCs w:val="24"/>
        </w:rPr>
        <w:t>.</w:t>
      </w:r>
    </w:p>
    <w:p w14:paraId="27931B74" w14:textId="1CAB24A3" w:rsidR="007919D9" w:rsidRDefault="00DA1C0F" w:rsidP="007919D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7919D9" w:rsidRPr="00DA1C0F">
        <w:rPr>
          <w:sz w:val="24"/>
          <w:szCs w:val="24"/>
        </w:rPr>
        <w:t>inancial Reports-Through</w:t>
      </w:r>
      <w:r w:rsidR="0053095B">
        <w:rPr>
          <w:sz w:val="24"/>
          <w:szCs w:val="24"/>
        </w:rPr>
        <w:t xml:space="preserve"> Dec</w:t>
      </w:r>
      <w:r w:rsidR="009177FB">
        <w:rPr>
          <w:sz w:val="24"/>
          <w:szCs w:val="24"/>
        </w:rPr>
        <w:t>ember 3</w:t>
      </w:r>
      <w:r w:rsidR="0053095B">
        <w:rPr>
          <w:sz w:val="24"/>
          <w:szCs w:val="24"/>
        </w:rPr>
        <w:t>1</w:t>
      </w:r>
      <w:r w:rsidR="009177FB">
        <w:rPr>
          <w:sz w:val="24"/>
          <w:szCs w:val="24"/>
        </w:rPr>
        <w:t>, 2024</w:t>
      </w:r>
      <w:r w:rsidR="00BE4BC4" w:rsidRPr="00DA1C0F">
        <w:rPr>
          <w:sz w:val="24"/>
          <w:szCs w:val="24"/>
        </w:rPr>
        <w:t xml:space="preserve">, </w:t>
      </w:r>
      <w:r w:rsidR="0053095B">
        <w:rPr>
          <w:sz w:val="24"/>
          <w:szCs w:val="24"/>
        </w:rPr>
        <w:t>67</w:t>
      </w:r>
      <w:r w:rsidR="007919D9" w:rsidRPr="00DA1C0F">
        <w:rPr>
          <w:sz w:val="24"/>
          <w:szCs w:val="24"/>
        </w:rPr>
        <w:t>% of the fiscal year ha</w:t>
      </w:r>
      <w:r w:rsidR="00547BAF">
        <w:rPr>
          <w:sz w:val="24"/>
          <w:szCs w:val="24"/>
        </w:rPr>
        <w:t xml:space="preserve">d </w:t>
      </w:r>
      <w:r w:rsidR="007919D9" w:rsidRPr="00DA1C0F">
        <w:rPr>
          <w:sz w:val="24"/>
          <w:szCs w:val="24"/>
        </w:rPr>
        <w:t xml:space="preserve">elapsed, </w:t>
      </w:r>
      <w:r w:rsidR="0053095B">
        <w:rPr>
          <w:sz w:val="24"/>
          <w:szCs w:val="24"/>
        </w:rPr>
        <w:t>64.77</w:t>
      </w:r>
      <w:r w:rsidR="007919D9" w:rsidRPr="00DA1C0F">
        <w:rPr>
          <w:sz w:val="24"/>
          <w:szCs w:val="24"/>
        </w:rPr>
        <w:t>% of the budget ha</w:t>
      </w:r>
      <w:r w:rsidR="00547BAF">
        <w:rPr>
          <w:sz w:val="24"/>
          <w:szCs w:val="24"/>
        </w:rPr>
        <w:t>d</w:t>
      </w:r>
      <w:r w:rsidR="007919D9" w:rsidRPr="00DA1C0F">
        <w:rPr>
          <w:sz w:val="24"/>
          <w:szCs w:val="24"/>
        </w:rPr>
        <w:t xml:space="preserve"> been spent</w:t>
      </w:r>
      <w:r w:rsidR="00951E47">
        <w:rPr>
          <w:sz w:val="24"/>
          <w:szCs w:val="24"/>
        </w:rPr>
        <w:t>.</w:t>
      </w:r>
    </w:p>
    <w:p w14:paraId="4D886AFF" w14:textId="77777777" w:rsidR="004877DA" w:rsidRPr="00F6216A" w:rsidRDefault="004877DA" w:rsidP="004877DA">
      <w:pPr>
        <w:pStyle w:val="ListParagraph"/>
        <w:ind w:left="1440"/>
        <w:rPr>
          <w:sz w:val="24"/>
          <w:szCs w:val="24"/>
        </w:rPr>
      </w:pPr>
    </w:p>
    <w:p w14:paraId="4947F7D3" w14:textId="42E58F25" w:rsidR="007919D9" w:rsidRPr="00F6216A" w:rsidRDefault="007919D9" w:rsidP="007919D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>Reports</w:t>
      </w:r>
    </w:p>
    <w:p w14:paraId="2A22677E" w14:textId="769B285A" w:rsidR="002C03CA" w:rsidRPr="0053095B" w:rsidRDefault="007919D9" w:rsidP="002C03CA">
      <w:pPr>
        <w:pStyle w:val="ListParagraph"/>
        <w:numPr>
          <w:ilvl w:val="0"/>
          <w:numId w:val="6"/>
        </w:numPr>
        <w:rPr>
          <w:sz w:val="24"/>
          <w:szCs w:val="24"/>
        </w:rPr>
      </w:pPr>
      <w:proofErr w:type="spellStart"/>
      <w:r w:rsidRPr="0053095B">
        <w:rPr>
          <w:sz w:val="24"/>
          <w:szCs w:val="24"/>
          <w:lang w:val="fr-FR"/>
        </w:rPr>
        <w:t>Librarian’s</w:t>
      </w:r>
      <w:proofErr w:type="spellEnd"/>
      <w:r w:rsidRPr="0053095B">
        <w:rPr>
          <w:sz w:val="24"/>
          <w:szCs w:val="24"/>
          <w:lang w:val="fr-FR"/>
        </w:rPr>
        <w:t xml:space="preserve"> Report</w:t>
      </w:r>
      <w:r w:rsidR="002C03CA" w:rsidRPr="0053095B">
        <w:rPr>
          <w:sz w:val="24"/>
          <w:szCs w:val="24"/>
          <w:lang w:val="fr-FR"/>
        </w:rPr>
        <w:t>-</w:t>
      </w:r>
      <w:r w:rsidR="0053095B" w:rsidRPr="0053095B">
        <w:rPr>
          <w:sz w:val="24"/>
          <w:szCs w:val="24"/>
          <w:lang w:val="fr-FR"/>
        </w:rPr>
        <w:t>4</w:t>
      </w:r>
      <w:r w:rsidR="009177FB" w:rsidRPr="0053095B">
        <w:rPr>
          <w:sz w:val="24"/>
          <w:szCs w:val="24"/>
          <w:lang w:val="fr-FR"/>
        </w:rPr>
        <w:t>0</w:t>
      </w:r>
      <w:r w:rsidR="00F6216A" w:rsidRPr="0053095B">
        <w:rPr>
          <w:sz w:val="24"/>
          <w:szCs w:val="24"/>
          <w:lang w:val="fr-FR"/>
        </w:rPr>
        <w:t xml:space="preserve"> program</w:t>
      </w:r>
      <w:r w:rsidR="002C03CA" w:rsidRPr="0053095B">
        <w:rPr>
          <w:sz w:val="24"/>
          <w:szCs w:val="24"/>
          <w:lang w:val="fr-FR"/>
        </w:rPr>
        <w:t xml:space="preserve"> participants</w:t>
      </w:r>
      <w:r w:rsidR="00843D75" w:rsidRPr="0053095B">
        <w:rPr>
          <w:sz w:val="24"/>
          <w:szCs w:val="24"/>
          <w:lang w:val="fr-FR"/>
        </w:rPr>
        <w:t xml:space="preserve"> </w:t>
      </w:r>
      <w:r w:rsidR="00575BA2" w:rsidRPr="0053095B">
        <w:rPr>
          <w:sz w:val="24"/>
          <w:szCs w:val="24"/>
          <w:lang w:val="fr-FR"/>
        </w:rPr>
        <w:t>1</w:t>
      </w:r>
      <w:r w:rsidR="0053095B" w:rsidRPr="0053095B">
        <w:rPr>
          <w:sz w:val="24"/>
          <w:szCs w:val="24"/>
          <w:lang w:val="fr-FR"/>
        </w:rPr>
        <w:t>2/10-1/16</w:t>
      </w:r>
      <w:r w:rsidR="00575BA2" w:rsidRPr="0053095B">
        <w:rPr>
          <w:sz w:val="24"/>
          <w:szCs w:val="24"/>
          <w:lang w:val="fr-FR"/>
        </w:rPr>
        <w:t>/</w:t>
      </w:r>
      <w:r w:rsidR="0053095B" w:rsidRPr="0053095B">
        <w:rPr>
          <w:sz w:val="24"/>
          <w:szCs w:val="24"/>
          <w:lang w:val="fr-FR"/>
        </w:rPr>
        <w:t>25</w:t>
      </w:r>
      <w:r w:rsidR="00575BA2" w:rsidRPr="0053095B">
        <w:rPr>
          <w:sz w:val="24"/>
          <w:szCs w:val="24"/>
          <w:lang w:val="fr-FR"/>
        </w:rPr>
        <w:t>.</w:t>
      </w:r>
      <w:r w:rsidR="00DA1C0F" w:rsidRPr="0053095B">
        <w:rPr>
          <w:sz w:val="24"/>
          <w:szCs w:val="24"/>
          <w:lang w:val="fr-FR"/>
        </w:rPr>
        <w:t xml:space="preserve"> </w:t>
      </w:r>
      <w:r w:rsidR="004F1C7C" w:rsidRPr="0053095B">
        <w:rPr>
          <w:sz w:val="24"/>
          <w:szCs w:val="24"/>
          <w:lang w:val="fr-FR"/>
        </w:rPr>
        <w:t xml:space="preserve"> </w:t>
      </w:r>
      <w:r w:rsidR="0053095B" w:rsidRPr="0053095B">
        <w:rPr>
          <w:sz w:val="24"/>
          <w:szCs w:val="24"/>
        </w:rPr>
        <w:t>Devin reported on the S</w:t>
      </w:r>
      <w:r w:rsidR="0053095B">
        <w:rPr>
          <w:sz w:val="24"/>
          <w:szCs w:val="24"/>
        </w:rPr>
        <w:t xml:space="preserve">taff Day on January 20, staff </w:t>
      </w:r>
      <w:r w:rsidR="00B512B8">
        <w:rPr>
          <w:sz w:val="24"/>
          <w:szCs w:val="24"/>
        </w:rPr>
        <w:t>di</w:t>
      </w:r>
      <w:r w:rsidR="0053095B">
        <w:rPr>
          <w:sz w:val="24"/>
          <w:szCs w:val="24"/>
        </w:rPr>
        <w:t xml:space="preserve">d some brainstorming on various ideas. Devin </w:t>
      </w:r>
      <w:proofErr w:type="gramStart"/>
      <w:r w:rsidR="0053095B">
        <w:rPr>
          <w:sz w:val="24"/>
          <w:szCs w:val="24"/>
        </w:rPr>
        <w:t>had completed</w:t>
      </w:r>
      <w:proofErr w:type="gramEnd"/>
      <w:r w:rsidR="0053095B">
        <w:rPr>
          <w:sz w:val="24"/>
          <w:szCs w:val="24"/>
        </w:rPr>
        <w:t xml:space="preserve"> the Interlibrary Loan and Reciprocal Borrowing Statistical Survey. </w:t>
      </w:r>
      <w:proofErr w:type="gramStart"/>
      <w:r w:rsidR="0053095B">
        <w:rPr>
          <w:sz w:val="24"/>
          <w:szCs w:val="24"/>
        </w:rPr>
        <w:t>Also</w:t>
      </w:r>
      <w:proofErr w:type="gramEnd"/>
      <w:r w:rsidR="0053095B">
        <w:rPr>
          <w:sz w:val="24"/>
          <w:szCs w:val="24"/>
        </w:rPr>
        <w:t xml:space="preserve"> so far as State Library Certification, reports were done and all boxes checked to qualify for certification.</w:t>
      </w:r>
    </w:p>
    <w:p w14:paraId="3BD83BFA" w14:textId="5ED71C45" w:rsidR="002C03CA" w:rsidRPr="00F6216A" w:rsidRDefault="002C03CA" w:rsidP="002C03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6216A">
        <w:rPr>
          <w:sz w:val="24"/>
          <w:szCs w:val="24"/>
        </w:rPr>
        <w:t>Statistical Summary was reviewed</w:t>
      </w:r>
      <w:r w:rsidR="00951E47">
        <w:rPr>
          <w:sz w:val="24"/>
          <w:szCs w:val="24"/>
        </w:rPr>
        <w:t>.</w:t>
      </w:r>
    </w:p>
    <w:p w14:paraId="7B6ED40A" w14:textId="1528F1F6" w:rsidR="002C03CA" w:rsidRDefault="002C03CA" w:rsidP="002C03C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6216A">
        <w:rPr>
          <w:sz w:val="24"/>
          <w:szCs w:val="24"/>
        </w:rPr>
        <w:t>YTD Statistics were reviewed</w:t>
      </w:r>
      <w:r w:rsidR="00951E47">
        <w:rPr>
          <w:sz w:val="24"/>
          <w:szCs w:val="24"/>
        </w:rPr>
        <w:t>.</w:t>
      </w:r>
    </w:p>
    <w:p w14:paraId="3FADC9DE" w14:textId="77777777" w:rsidR="004877DA" w:rsidRPr="00F6216A" w:rsidRDefault="004877DA" w:rsidP="004877DA">
      <w:pPr>
        <w:pStyle w:val="ListParagraph"/>
        <w:ind w:left="1440"/>
        <w:rPr>
          <w:sz w:val="24"/>
          <w:szCs w:val="24"/>
        </w:rPr>
      </w:pPr>
    </w:p>
    <w:p w14:paraId="585C3E74" w14:textId="1FA780F0" w:rsidR="002C03CA" w:rsidRDefault="002C03CA" w:rsidP="002C03C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>Old Business</w:t>
      </w:r>
    </w:p>
    <w:p w14:paraId="36F75DE3" w14:textId="0AFAF06D" w:rsidR="003D0DAB" w:rsidRPr="0053095B" w:rsidRDefault="009177FB" w:rsidP="009177FB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53095B">
        <w:rPr>
          <w:sz w:val="24"/>
          <w:szCs w:val="24"/>
        </w:rPr>
        <w:t xml:space="preserve"> </w:t>
      </w:r>
      <w:r w:rsidR="0053095B" w:rsidRPr="0053095B">
        <w:rPr>
          <w:sz w:val="24"/>
          <w:szCs w:val="24"/>
        </w:rPr>
        <w:t>Memorial Pavers</w:t>
      </w:r>
      <w:r w:rsidR="0053095B">
        <w:rPr>
          <w:sz w:val="24"/>
          <w:szCs w:val="24"/>
        </w:rPr>
        <w:t xml:space="preserve">-Joan provided some preliminary drawings of paver arrangements. She will get some more info with examples </w:t>
      </w:r>
      <w:proofErr w:type="gramStart"/>
      <w:r w:rsidR="0053095B">
        <w:rPr>
          <w:sz w:val="24"/>
          <w:szCs w:val="24"/>
        </w:rPr>
        <w:t>of  colors</w:t>
      </w:r>
      <w:proofErr w:type="gramEnd"/>
      <w:r w:rsidR="00B512B8">
        <w:rPr>
          <w:sz w:val="24"/>
          <w:szCs w:val="24"/>
        </w:rPr>
        <w:t xml:space="preserve"> and renderings of finished pavers. As we proceed with this project it was noted that all income and expenses will go on existing budget lines.</w:t>
      </w:r>
    </w:p>
    <w:p w14:paraId="26C7EB84" w14:textId="77777777" w:rsidR="00951E47" w:rsidRDefault="00951E47" w:rsidP="004877DA">
      <w:pPr>
        <w:pStyle w:val="ListParagraph"/>
        <w:ind w:left="1440"/>
        <w:rPr>
          <w:sz w:val="24"/>
          <w:szCs w:val="24"/>
        </w:rPr>
      </w:pPr>
    </w:p>
    <w:p w14:paraId="46DB78CA" w14:textId="58C6FDB8" w:rsidR="00066287" w:rsidRDefault="002C03CA" w:rsidP="00547BAF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F6216A">
        <w:rPr>
          <w:b/>
          <w:bCs/>
          <w:sz w:val="24"/>
          <w:szCs w:val="24"/>
        </w:rPr>
        <w:t>New Business</w:t>
      </w:r>
    </w:p>
    <w:p w14:paraId="7BDE784E" w14:textId="77777777" w:rsidR="00547BAF" w:rsidRPr="00547BAF" w:rsidRDefault="00547BAF" w:rsidP="00547BAF">
      <w:pPr>
        <w:pStyle w:val="ListParagraph"/>
        <w:rPr>
          <w:b/>
          <w:bCs/>
          <w:sz w:val="24"/>
          <w:szCs w:val="24"/>
        </w:rPr>
      </w:pPr>
    </w:p>
    <w:p w14:paraId="0ECF49E2" w14:textId="4451F872" w:rsidR="004877DA" w:rsidRDefault="00B512B8" w:rsidP="00B512B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ILEAD Trustee Portal-Devin provided information about this Portal that will provide information and communication with Trustees</w:t>
      </w:r>
    </w:p>
    <w:p w14:paraId="17E9AE85" w14:textId="77777777" w:rsidR="00B512B8" w:rsidRDefault="00B512B8" w:rsidP="00B512B8">
      <w:pPr>
        <w:pStyle w:val="ListParagraph"/>
        <w:ind w:left="1440"/>
        <w:rPr>
          <w:sz w:val="24"/>
          <w:szCs w:val="24"/>
        </w:rPr>
      </w:pPr>
    </w:p>
    <w:p w14:paraId="73608696" w14:textId="4F3E7368" w:rsidR="002C03CA" w:rsidRPr="00F6216A" w:rsidRDefault="002C03CA" w:rsidP="00F621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6216A">
        <w:rPr>
          <w:b/>
          <w:bCs/>
          <w:sz w:val="24"/>
          <w:szCs w:val="24"/>
        </w:rPr>
        <w:t>Adjournment</w:t>
      </w:r>
      <w:proofErr w:type="gramStart"/>
      <w:r w:rsidRPr="00F6216A">
        <w:rPr>
          <w:b/>
          <w:bCs/>
          <w:sz w:val="24"/>
          <w:szCs w:val="24"/>
        </w:rPr>
        <w:t>-</w:t>
      </w:r>
      <w:r w:rsidR="00951E47">
        <w:rPr>
          <w:b/>
          <w:bCs/>
          <w:sz w:val="24"/>
          <w:szCs w:val="24"/>
        </w:rPr>
        <w:t xml:space="preserve"> </w:t>
      </w:r>
      <w:r w:rsidR="003D0DAB">
        <w:rPr>
          <w:sz w:val="24"/>
          <w:szCs w:val="24"/>
        </w:rPr>
        <w:t xml:space="preserve"> </w:t>
      </w:r>
      <w:r w:rsidR="00B512B8">
        <w:rPr>
          <w:sz w:val="24"/>
          <w:szCs w:val="24"/>
        </w:rPr>
        <w:t>Randy</w:t>
      </w:r>
      <w:proofErr w:type="gramEnd"/>
      <w:r w:rsidR="002179D8" w:rsidRPr="00951E47">
        <w:rPr>
          <w:sz w:val="24"/>
          <w:szCs w:val="24"/>
        </w:rPr>
        <w:t xml:space="preserve"> </w:t>
      </w:r>
      <w:r w:rsidRPr="00F6216A">
        <w:rPr>
          <w:sz w:val="24"/>
          <w:szCs w:val="24"/>
        </w:rPr>
        <w:t xml:space="preserve">made the motion to adjourn, </w:t>
      </w:r>
      <w:r w:rsidR="003D0DAB">
        <w:rPr>
          <w:sz w:val="24"/>
          <w:szCs w:val="24"/>
        </w:rPr>
        <w:t>Joan</w:t>
      </w:r>
      <w:r w:rsidRPr="00F6216A">
        <w:rPr>
          <w:sz w:val="24"/>
          <w:szCs w:val="24"/>
        </w:rPr>
        <w:t xml:space="preserve"> seconded, motion carried. Our next meeting will be Tuesday,</w:t>
      </w:r>
      <w:r w:rsidR="004877DA">
        <w:rPr>
          <w:sz w:val="24"/>
          <w:szCs w:val="24"/>
        </w:rPr>
        <w:t xml:space="preserve"> </w:t>
      </w:r>
      <w:r w:rsidR="00B512B8">
        <w:rPr>
          <w:sz w:val="24"/>
          <w:szCs w:val="24"/>
        </w:rPr>
        <w:t xml:space="preserve">February </w:t>
      </w:r>
      <w:proofErr w:type="gramStart"/>
      <w:r w:rsidR="00B512B8">
        <w:rPr>
          <w:sz w:val="24"/>
          <w:szCs w:val="24"/>
        </w:rPr>
        <w:t>18th</w:t>
      </w:r>
      <w:proofErr w:type="gramEnd"/>
      <w:r w:rsidRPr="00F6216A">
        <w:rPr>
          <w:sz w:val="24"/>
          <w:szCs w:val="24"/>
        </w:rPr>
        <w:t xml:space="preserve"> per our usual practice</w:t>
      </w:r>
      <w:r w:rsidR="00951E47">
        <w:rPr>
          <w:sz w:val="24"/>
          <w:szCs w:val="24"/>
        </w:rPr>
        <w:t>.</w:t>
      </w:r>
    </w:p>
    <w:sectPr w:rsidR="002C03CA" w:rsidRPr="00F62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1E8C"/>
    <w:multiLevelType w:val="hybridMultilevel"/>
    <w:tmpl w:val="8F903250"/>
    <w:lvl w:ilvl="0" w:tplc="84C02D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87DC6"/>
    <w:multiLevelType w:val="hybridMultilevel"/>
    <w:tmpl w:val="D0F853A2"/>
    <w:lvl w:ilvl="0" w:tplc="E1EA90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CD5732"/>
    <w:multiLevelType w:val="hybridMultilevel"/>
    <w:tmpl w:val="BCF21BD0"/>
    <w:lvl w:ilvl="0" w:tplc="BC8CF43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8106DE"/>
    <w:multiLevelType w:val="hybridMultilevel"/>
    <w:tmpl w:val="B3FEC2F6"/>
    <w:lvl w:ilvl="0" w:tplc="B444338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9679FF"/>
    <w:multiLevelType w:val="hybridMultilevel"/>
    <w:tmpl w:val="8A288EF6"/>
    <w:lvl w:ilvl="0" w:tplc="2D241A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116289"/>
    <w:multiLevelType w:val="hybridMultilevel"/>
    <w:tmpl w:val="3E8C10C6"/>
    <w:lvl w:ilvl="0" w:tplc="20548B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8B4045"/>
    <w:multiLevelType w:val="hybridMultilevel"/>
    <w:tmpl w:val="60620F9A"/>
    <w:lvl w:ilvl="0" w:tplc="BBA88F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066B2E"/>
    <w:multiLevelType w:val="hybridMultilevel"/>
    <w:tmpl w:val="92C28ACE"/>
    <w:lvl w:ilvl="0" w:tplc="7FEAB58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30201D"/>
    <w:multiLevelType w:val="hybridMultilevel"/>
    <w:tmpl w:val="50C865BE"/>
    <w:lvl w:ilvl="0" w:tplc="0EC874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380820"/>
    <w:multiLevelType w:val="hybridMultilevel"/>
    <w:tmpl w:val="DB8ACBF2"/>
    <w:lvl w:ilvl="0" w:tplc="829407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6B7EDB"/>
    <w:multiLevelType w:val="hybridMultilevel"/>
    <w:tmpl w:val="C090D172"/>
    <w:lvl w:ilvl="0" w:tplc="78CEED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9B1252"/>
    <w:multiLevelType w:val="hybridMultilevel"/>
    <w:tmpl w:val="66D8D230"/>
    <w:lvl w:ilvl="0" w:tplc="F97EFA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92F1D"/>
    <w:multiLevelType w:val="hybridMultilevel"/>
    <w:tmpl w:val="3572A85A"/>
    <w:lvl w:ilvl="0" w:tplc="FFCE3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107631">
    <w:abstractNumId w:val="12"/>
  </w:num>
  <w:num w:numId="2" w16cid:durableId="1079984793">
    <w:abstractNumId w:val="11"/>
  </w:num>
  <w:num w:numId="3" w16cid:durableId="226571742">
    <w:abstractNumId w:val="9"/>
  </w:num>
  <w:num w:numId="4" w16cid:durableId="1441486314">
    <w:abstractNumId w:val="0"/>
  </w:num>
  <w:num w:numId="5" w16cid:durableId="968360177">
    <w:abstractNumId w:val="10"/>
  </w:num>
  <w:num w:numId="6" w16cid:durableId="810748423">
    <w:abstractNumId w:val="6"/>
  </w:num>
  <w:num w:numId="7" w16cid:durableId="398211386">
    <w:abstractNumId w:val="4"/>
  </w:num>
  <w:num w:numId="8" w16cid:durableId="1162084543">
    <w:abstractNumId w:val="2"/>
  </w:num>
  <w:num w:numId="9" w16cid:durableId="581643443">
    <w:abstractNumId w:val="8"/>
  </w:num>
  <w:num w:numId="10" w16cid:durableId="793989325">
    <w:abstractNumId w:val="7"/>
  </w:num>
  <w:num w:numId="11" w16cid:durableId="333798492">
    <w:abstractNumId w:val="5"/>
  </w:num>
  <w:num w:numId="12" w16cid:durableId="321083139">
    <w:abstractNumId w:val="3"/>
  </w:num>
  <w:num w:numId="13" w16cid:durableId="21555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D9"/>
    <w:rsid w:val="00046A5D"/>
    <w:rsid w:val="00066287"/>
    <w:rsid w:val="00080AD3"/>
    <w:rsid w:val="002179D8"/>
    <w:rsid w:val="002B5A7C"/>
    <w:rsid w:val="002C03CA"/>
    <w:rsid w:val="002D2D49"/>
    <w:rsid w:val="00321A17"/>
    <w:rsid w:val="00351042"/>
    <w:rsid w:val="003D0DAB"/>
    <w:rsid w:val="00476F14"/>
    <w:rsid w:val="004877DA"/>
    <w:rsid w:val="004D5283"/>
    <w:rsid w:val="004F1C7C"/>
    <w:rsid w:val="005000BD"/>
    <w:rsid w:val="005135EA"/>
    <w:rsid w:val="0053095B"/>
    <w:rsid w:val="005336DE"/>
    <w:rsid w:val="00547BAF"/>
    <w:rsid w:val="00575BA2"/>
    <w:rsid w:val="005C7F9C"/>
    <w:rsid w:val="005E2976"/>
    <w:rsid w:val="00626A69"/>
    <w:rsid w:val="00626F26"/>
    <w:rsid w:val="006F0F03"/>
    <w:rsid w:val="007919D9"/>
    <w:rsid w:val="007B7E86"/>
    <w:rsid w:val="007D3CA0"/>
    <w:rsid w:val="00843D75"/>
    <w:rsid w:val="008D6BFE"/>
    <w:rsid w:val="009177FB"/>
    <w:rsid w:val="00951E47"/>
    <w:rsid w:val="00954933"/>
    <w:rsid w:val="009A6D70"/>
    <w:rsid w:val="009F5DAB"/>
    <w:rsid w:val="00AE017D"/>
    <w:rsid w:val="00B40BF9"/>
    <w:rsid w:val="00B512B8"/>
    <w:rsid w:val="00B6551D"/>
    <w:rsid w:val="00BE3AF7"/>
    <w:rsid w:val="00BE4BC4"/>
    <w:rsid w:val="00CB4F07"/>
    <w:rsid w:val="00DA1C0F"/>
    <w:rsid w:val="00E41187"/>
    <w:rsid w:val="00E45C21"/>
    <w:rsid w:val="00EC0B05"/>
    <w:rsid w:val="00ED3809"/>
    <w:rsid w:val="00F6216A"/>
    <w:rsid w:val="00F8087B"/>
    <w:rsid w:val="00FA6009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7E2C8"/>
  <w15:chartTrackingRefBased/>
  <w15:docId w15:val="{1D732E92-0440-4B78-B4B5-31A2B754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Follett</dc:creator>
  <cp:keywords/>
  <dc:description/>
  <cp:lastModifiedBy>Deb Follett</cp:lastModifiedBy>
  <cp:revision>2</cp:revision>
  <cp:lastPrinted>2023-11-17T22:28:00Z</cp:lastPrinted>
  <dcterms:created xsi:type="dcterms:W3CDTF">2025-02-18T14:31:00Z</dcterms:created>
  <dcterms:modified xsi:type="dcterms:W3CDTF">2025-02-18T14:31:00Z</dcterms:modified>
</cp:coreProperties>
</file>